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23C4D" w14:textId="77777777" w:rsidR="00B24C20" w:rsidRPr="00755FF6" w:rsidRDefault="00B24C20" w:rsidP="00755FF6">
      <w:pPr>
        <w:pStyle w:val="ac"/>
        <w:tabs>
          <w:tab w:val="left" w:pos="1134"/>
        </w:tabs>
        <w:ind w:right="283"/>
        <w:jc w:val="center"/>
        <w:rPr>
          <w:rFonts w:ascii="Arial" w:hAnsi="Arial" w:cs="Arial"/>
          <w:b/>
          <w:bCs/>
          <w:sz w:val="20"/>
          <w:szCs w:val="20"/>
          <w:lang w:val="uz-Cyrl-UZ"/>
        </w:rPr>
      </w:pPr>
    </w:p>
    <w:p w14:paraId="0784AD5D" w14:textId="77777777" w:rsidR="00242F2A" w:rsidRPr="00242F2A" w:rsidRDefault="00242F2A" w:rsidP="00242F2A">
      <w:pPr>
        <w:pStyle w:val="ac"/>
        <w:tabs>
          <w:tab w:val="left" w:pos="1134"/>
        </w:tabs>
        <w:ind w:right="-2"/>
        <w:jc w:val="center"/>
        <w:rPr>
          <w:rFonts w:ascii="Arial" w:hAnsi="Arial" w:cs="Arial"/>
          <w:b/>
          <w:bCs/>
          <w:lang w:val="uz-Cyrl-UZ"/>
        </w:rPr>
      </w:pPr>
      <w:bookmarkStart w:id="0" w:name="_Hlk233640400"/>
      <w:r w:rsidRPr="00242F2A">
        <w:rPr>
          <w:rFonts w:ascii="Arial" w:hAnsi="Arial" w:cs="Arial"/>
          <w:b/>
          <w:bCs/>
          <w:lang w:val="uz-Cyrl-UZ"/>
        </w:rPr>
        <w:t xml:space="preserve">Автокредит «Мустакиллик 35 йиллиги» </w:t>
      </w:r>
    </w:p>
    <w:bookmarkEnd w:id="0"/>
    <w:p w14:paraId="0C7F73C9" w14:textId="77777777" w:rsidR="00B24C20" w:rsidRPr="00755FF6" w:rsidRDefault="00B24C20" w:rsidP="00755FF6">
      <w:pPr>
        <w:pStyle w:val="ac"/>
        <w:tabs>
          <w:tab w:val="left" w:pos="1134"/>
        </w:tabs>
        <w:ind w:right="283"/>
        <w:rPr>
          <w:rFonts w:ascii="Arial" w:hAnsi="Arial" w:cs="Arial"/>
          <w:i/>
          <w:iCs/>
          <w:sz w:val="20"/>
          <w:szCs w:val="20"/>
        </w:rPr>
      </w:pP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4013"/>
        <w:gridCol w:w="3178"/>
      </w:tblGrid>
      <w:tr w:rsidR="00B24C20" w:rsidRPr="00755FF6" w14:paraId="4F011CB0" w14:textId="77777777" w:rsidTr="00755FF6">
        <w:trPr>
          <w:trHeight w:val="286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A723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bookmarkStart w:id="1" w:name="_Hlk233640395"/>
            <w:proofErr w:type="spellStart"/>
            <w:r w:rsidRPr="00755FF6">
              <w:rPr>
                <w:rFonts w:cs="Arial"/>
                <w:b/>
                <w:bCs/>
                <w:sz w:val="20"/>
              </w:rPr>
              <w:t>Вид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D9746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</w:rPr>
            </w:pPr>
            <w:proofErr w:type="spellStart"/>
            <w:r w:rsidRPr="00755FF6">
              <w:rPr>
                <w:rFonts w:cs="Arial"/>
                <w:sz w:val="20"/>
              </w:rPr>
              <w:t>Потребительский</w:t>
            </w:r>
            <w:proofErr w:type="spellEnd"/>
            <w:r w:rsidRPr="00755FF6">
              <w:rPr>
                <w:rFonts w:cs="Arial"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sz w:val="20"/>
              </w:rPr>
              <w:t>автокредит</w:t>
            </w:r>
            <w:proofErr w:type="spellEnd"/>
            <w:r w:rsidRPr="00755FF6">
              <w:rPr>
                <w:rFonts w:cs="Arial"/>
                <w:sz w:val="20"/>
              </w:rPr>
              <w:t>;</w:t>
            </w:r>
          </w:p>
        </w:tc>
      </w:tr>
      <w:tr w:rsidR="00B24C20" w:rsidRPr="000722CE" w14:paraId="457DE4A0" w14:textId="77777777" w:rsidTr="00755FF6">
        <w:trPr>
          <w:trHeight w:val="277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677FB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Объект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кредитования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5D58B" w14:textId="30AC89C9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 xml:space="preserve">Новые легковые автомобили марки 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BYD </w:t>
            </w:r>
            <w:r w:rsidR="00CC6608">
              <w:rPr>
                <w:rFonts w:cs="Arial"/>
                <w:b/>
                <w:bCs/>
                <w:sz w:val="20"/>
              </w:rPr>
              <w:t>C</w:t>
            </w:r>
            <w:proofErr w:type="spellStart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>hazor</w:t>
            </w:r>
            <w:proofErr w:type="spellEnd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 xml:space="preserve"> </w:t>
            </w:r>
            <w:proofErr w:type="spellStart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>luxe</w:t>
            </w:r>
            <w:proofErr w:type="spellEnd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 xml:space="preserve"> 55 </w:t>
            </w:r>
            <w:r w:rsidRPr="00755FF6">
              <w:rPr>
                <w:rFonts w:cs="Arial"/>
                <w:sz w:val="20"/>
                <w:lang w:val="ru-RU"/>
              </w:rPr>
              <w:t>(первичный рынок);</w:t>
            </w:r>
          </w:p>
        </w:tc>
      </w:tr>
      <w:tr w:rsidR="00B24C20" w:rsidRPr="000722CE" w14:paraId="019624B5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8B1A2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Заемщик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/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Созаемщик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4FB9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Физические лица, имеющие доходы от результатов своей деятельности, пенсию и иные доходы;</w:t>
            </w:r>
          </w:p>
        </w:tc>
      </w:tr>
      <w:tr w:rsidR="00B24C20" w:rsidRPr="000722CE" w14:paraId="55129B24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E594" w14:textId="2F465A53" w:rsidR="00B24C20" w:rsidRPr="00755FF6" w:rsidRDefault="0045299E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eastAsia="Arial" w:cs="Arial"/>
                <w:b/>
                <w:bCs/>
                <w:sz w:val="20"/>
              </w:rPr>
              <w:t>Максимальная</w:t>
            </w:r>
            <w:proofErr w:type="spellEnd"/>
            <w:r w:rsidRPr="00755FF6">
              <w:rPr>
                <w:rFonts w:eastAsia="Arial"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eastAsia="Arial" w:cs="Arial"/>
                <w:b/>
                <w:bCs/>
                <w:sz w:val="20"/>
              </w:rPr>
              <w:t>сумма</w:t>
            </w:r>
            <w:proofErr w:type="spellEnd"/>
            <w:r w:rsidRPr="00755FF6">
              <w:rPr>
                <w:rFonts w:eastAsia="Arial"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eastAsia="Arial" w:cs="Arial"/>
                <w:b/>
                <w:bCs/>
                <w:sz w:val="20"/>
              </w:rPr>
              <w:t>кредита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656F3" w14:textId="11E29D63" w:rsidR="00B24C20" w:rsidRPr="00755FF6" w:rsidRDefault="0045299E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 xml:space="preserve">Исходя из финансового состояния заемщика, но не более 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800,0 </w:t>
            </w:r>
            <w:proofErr w:type="spellStart"/>
            <w:r w:rsidRPr="00755FF6">
              <w:rPr>
                <w:rFonts w:cs="Arial"/>
                <w:b/>
                <w:bCs/>
                <w:sz w:val="20"/>
                <w:lang w:val="ru-RU"/>
              </w:rPr>
              <w:t>млн.сум</w:t>
            </w:r>
            <w:proofErr w:type="spellEnd"/>
            <w:r w:rsidRPr="00755FF6">
              <w:rPr>
                <w:rFonts w:cs="Arial"/>
                <w:sz w:val="20"/>
                <w:lang w:val="ru-RU"/>
              </w:rPr>
              <w:t xml:space="preserve"> на одного заемщика;</w:t>
            </w:r>
          </w:p>
        </w:tc>
      </w:tr>
      <w:tr w:rsidR="00B24C20" w:rsidRPr="000722CE" w14:paraId="4F63986F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69F60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  <w:lang w:val="ru-RU"/>
              </w:rPr>
            </w:pP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Требование к непрерывному доходу </w:t>
            </w:r>
            <w:r w:rsidRPr="00755FF6">
              <w:rPr>
                <w:rFonts w:cs="Arial"/>
                <w:b/>
                <w:sz w:val="20"/>
                <w:lang w:val="ru-RU"/>
              </w:rPr>
              <w:t>заемщика/созаемщика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 за период</w:t>
            </w:r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D03E9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left" w:pos="172"/>
                <w:tab w:val="left" w:pos="5911"/>
              </w:tabs>
              <w:spacing w:after="40"/>
              <w:ind w:left="502" w:right="283" w:hanging="502"/>
              <w:contextualSpacing/>
              <w:jc w:val="both"/>
              <w:rPr>
                <w:rFonts w:cs="Arial"/>
                <w:sz w:val="20"/>
              </w:rPr>
            </w:pPr>
            <w:proofErr w:type="spellStart"/>
            <w:r w:rsidRPr="00755FF6">
              <w:rPr>
                <w:rFonts w:cs="Arial"/>
                <w:sz w:val="20"/>
              </w:rPr>
              <w:t>не</w:t>
            </w:r>
            <w:proofErr w:type="spellEnd"/>
            <w:r w:rsidRPr="00755FF6">
              <w:rPr>
                <w:rFonts w:cs="Arial"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sz w:val="20"/>
              </w:rPr>
              <w:t>менее</w:t>
            </w:r>
            <w:proofErr w:type="spellEnd"/>
            <w:r w:rsidRPr="00755FF6">
              <w:rPr>
                <w:rFonts w:cs="Arial"/>
                <w:sz w:val="20"/>
              </w:rPr>
              <w:t xml:space="preserve"> 6 </w:t>
            </w:r>
            <w:proofErr w:type="spellStart"/>
            <w:r w:rsidRPr="00755FF6">
              <w:rPr>
                <w:rFonts w:cs="Arial"/>
                <w:sz w:val="20"/>
              </w:rPr>
              <w:t>последних</w:t>
            </w:r>
            <w:proofErr w:type="spellEnd"/>
            <w:r w:rsidRPr="00755FF6">
              <w:rPr>
                <w:rFonts w:cs="Arial"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sz w:val="20"/>
              </w:rPr>
              <w:t>месяцев</w:t>
            </w:r>
            <w:proofErr w:type="spellEnd"/>
          </w:p>
          <w:p w14:paraId="697BD9E8" w14:textId="72475D9F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left" w:pos="317"/>
              </w:tabs>
              <w:spacing w:after="40"/>
              <w:ind w:left="0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 xml:space="preserve">кредит может быть предоставлен </w:t>
            </w:r>
            <w:r w:rsidR="0045299E" w:rsidRPr="00755FF6">
              <w:rPr>
                <w:rFonts w:cs="Arial"/>
                <w:sz w:val="20"/>
                <w:lang w:val="ru-RU"/>
              </w:rPr>
              <w:t>так же</w:t>
            </w:r>
            <w:r w:rsidR="0016735A" w:rsidRPr="00755FF6">
              <w:rPr>
                <w:rFonts w:cs="Arial"/>
                <w:sz w:val="20"/>
                <w:lang w:val="ru-RU"/>
              </w:rPr>
              <w:t xml:space="preserve"> и </w:t>
            </w:r>
            <w:r w:rsidRPr="00755FF6">
              <w:rPr>
                <w:rFonts w:cs="Arial"/>
                <w:sz w:val="20"/>
                <w:lang w:val="ru-RU"/>
              </w:rPr>
              <w:t>самозанятым лицам;</w:t>
            </w:r>
          </w:p>
        </w:tc>
      </w:tr>
      <w:tr w:rsidR="00B24C20" w:rsidRPr="000722CE" w14:paraId="560FB82F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BBD88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Долговая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нагрузка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D0C4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Допустимое значение долговой нагрузки, с учётом всех ежемесячных обязательств Заёмщика перед другими кредитными организациями</w:t>
            </w:r>
            <w:r w:rsidRPr="00755FF6">
              <w:rPr>
                <w:rFonts w:cs="Arial"/>
                <w:color w:val="FF0000"/>
                <w:sz w:val="20"/>
                <w:lang w:val="ru-RU"/>
              </w:rPr>
              <w:t xml:space="preserve"> 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>≤ 50%;</w:t>
            </w:r>
          </w:p>
        </w:tc>
      </w:tr>
      <w:tr w:rsidR="00B24C20" w:rsidRPr="000722CE" w14:paraId="2B8B4332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9B9C4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Кредитная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история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741C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 xml:space="preserve">Граждане Республики Узбекистан, не имеющие просроченную задолженность более 1 </w:t>
            </w:r>
            <w:proofErr w:type="spellStart"/>
            <w:r w:rsidRPr="00755FF6">
              <w:rPr>
                <w:rFonts w:cs="Arial"/>
                <w:sz w:val="20"/>
                <w:lang w:val="ru-RU"/>
              </w:rPr>
              <w:t>месяца.</w:t>
            </w:r>
            <w:r w:rsidRPr="00755FF6">
              <w:rPr>
                <w:rFonts w:cs="Arial"/>
                <w:i/>
                <w:sz w:val="20"/>
                <w:lang w:val="ru-RU"/>
              </w:rPr>
              <w:t>В</w:t>
            </w:r>
            <w:proofErr w:type="spellEnd"/>
            <w:r w:rsidRPr="00755FF6">
              <w:rPr>
                <w:rFonts w:cs="Arial"/>
                <w:i/>
                <w:sz w:val="20"/>
                <w:lang w:val="ru-RU"/>
              </w:rPr>
              <w:t xml:space="preserve"> случае если потенциальный Заёмщик ранее получал кредиты в кредитных организациях: Класс качестве актива – Стандартный, Субстандартный (статус договора Закрыт)</w:t>
            </w:r>
          </w:p>
        </w:tc>
      </w:tr>
      <w:tr w:rsidR="00B24C20" w:rsidRPr="00755FF6" w14:paraId="7030B790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93A8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eastAsia="Arial" w:cs="Arial"/>
                <w:b/>
                <w:bCs/>
                <w:sz w:val="20"/>
              </w:rPr>
              <w:t>Максимальный</w:t>
            </w:r>
            <w:proofErr w:type="spellEnd"/>
            <w:r w:rsidRPr="00755FF6">
              <w:rPr>
                <w:rFonts w:eastAsia="Arial" w:cs="Arial"/>
                <w:b/>
                <w:bCs/>
                <w:sz w:val="20"/>
              </w:rPr>
              <w:t xml:space="preserve"> срок </w:t>
            </w:r>
            <w:proofErr w:type="spellStart"/>
            <w:r w:rsidRPr="00755FF6">
              <w:rPr>
                <w:rFonts w:eastAsia="Arial" w:cs="Arial"/>
                <w:b/>
                <w:bCs/>
                <w:sz w:val="20"/>
              </w:rPr>
              <w:t>кредита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5A3D" w14:textId="77777777" w:rsidR="00B24C20" w:rsidRPr="00755FF6" w:rsidRDefault="00AC5895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</w:rPr>
            </w:pPr>
            <w:r w:rsidRPr="00755FF6">
              <w:rPr>
                <w:rFonts w:cs="Arial"/>
                <w:b/>
                <w:bCs/>
                <w:sz w:val="20"/>
                <w:lang w:val="ru-RU"/>
              </w:rPr>
              <w:t>на</w:t>
            </w:r>
            <w:r w:rsidR="00B24C20" w:rsidRPr="00755FF6">
              <w:rPr>
                <w:rFonts w:cs="Arial"/>
                <w:b/>
                <w:bCs/>
                <w:sz w:val="20"/>
              </w:rPr>
              <w:t xml:space="preserve"> 3</w:t>
            </w:r>
            <w:r w:rsidR="00B24C20" w:rsidRPr="00755FF6">
              <w:rPr>
                <w:rFonts w:cs="Arial"/>
                <w:b/>
                <w:bCs/>
                <w:sz w:val="20"/>
                <w:lang w:val="ru-RU"/>
              </w:rPr>
              <w:t>5</w:t>
            </w:r>
            <w:r w:rsidR="00B24C20"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="00B24C20" w:rsidRPr="00755FF6">
              <w:rPr>
                <w:rFonts w:cs="Arial"/>
                <w:b/>
                <w:bCs/>
                <w:sz w:val="20"/>
              </w:rPr>
              <w:t>месяцев</w:t>
            </w:r>
            <w:proofErr w:type="spellEnd"/>
            <w:r w:rsidR="00B24C20" w:rsidRPr="00755FF6">
              <w:rPr>
                <w:rFonts w:cs="Arial"/>
                <w:sz w:val="20"/>
              </w:rPr>
              <w:t>;</w:t>
            </w:r>
          </w:p>
        </w:tc>
      </w:tr>
      <w:tr w:rsidR="00B24C20" w:rsidRPr="00755FF6" w14:paraId="736C3D01" w14:textId="77777777" w:rsidTr="00755FF6">
        <w:trPr>
          <w:trHeight w:val="183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149D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  <w:lang w:val="ru-RU"/>
              </w:rPr>
            </w:pPr>
            <w:r w:rsidRPr="00755FF6">
              <w:rPr>
                <w:rFonts w:eastAsia="Arial" w:cs="Arial"/>
                <w:b/>
                <w:bCs/>
                <w:sz w:val="20"/>
                <w:lang w:val="ru-RU"/>
              </w:rPr>
              <w:t>Партнёры Банка на основании соглашения</w:t>
            </w:r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683E8" w14:textId="77777777" w:rsidR="00B24C20" w:rsidRPr="00755FF6" w:rsidRDefault="00B24C20" w:rsidP="00755FF6">
            <w:pPr>
              <w:pStyle w:val="ae"/>
              <w:numPr>
                <w:ilvl w:val="0"/>
                <w:numId w:val="1"/>
              </w:numPr>
              <w:tabs>
                <w:tab w:val="clear" w:pos="5463"/>
                <w:tab w:val="left" w:pos="453"/>
              </w:tabs>
              <w:spacing w:after="40"/>
              <w:ind w:left="453" w:right="283" w:firstLine="0"/>
              <w:rPr>
                <w:sz w:val="20"/>
                <w:szCs w:val="20"/>
                <w:lang w:val="en-US"/>
              </w:rPr>
            </w:pPr>
            <w:r w:rsidRPr="00755FF6">
              <w:rPr>
                <w:sz w:val="20"/>
                <w:szCs w:val="20"/>
              </w:rPr>
              <w:t>ИП</w:t>
            </w:r>
            <w:r w:rsidRPr="00755FF6">
              <w:rPr>
                <w:sz w:val="20"/>
                <w:szCs w:val="20"/>
                <w:lang w:val="en-US"/>
              </w:rPr>
              <w:t xml:space="preserve"> </w:t>
            </w:r>
            <w:r w:rsidRPr="00755FF6">
              <w:rPr>
                <w:sz w:val="20"/>
                <w:szCs w:val="20"/>
              </w:rPr>
              <w:t>ООО</w:t>
            </w:r>
            <w:r w:rsidRPr="00755FF6">
              <w:rPr>
                <w:sz w:val="20"/>
                <w:szCs w:val="20"/>
                <w:lang w:val="en-US"/>
              </w:rPr>
              <w:t xml:space="preserve"> «Astana Motors Company»;</w:t>
            </w:r>
          </w:p>
          <w:p w14:paraId="6DBF2FF3" w14:textId="77777777" w:rsidR="00B24C20" w:rsidRPr="00755FF6" w:rsidRDefault="00B24C20" w:rsidP="00755FF6">
            <w:pPr>
              <w:pStyle w:val="ae"/>
              <w:numPr>
                <w:ilvl w:val="0"/>
                <w:numId w:val="1"/>
              </w:numPr>
              <w:tabs>
                <w:tab w:val="clear" w:pos="5463"/>
                <w:tab w:val="left" w:pos="28"/>
              </w:tabs>
              <w:spacing w:after="40"/>
              <w:ind w:left="28" w:right="283" w:firstLine="425"/>
              <w:rPr>
                <w:sz w:val="20"/>
                <w:szCs w:val="20"/>
              </w:rPr>
            </w:pPr>
            <w:r w:rsidRPr="00755FF6">
              <w:rPr>
                <w:sz w:val="20"/>
                <w:szCs w:val="20"/>
              </w:rPr>
              <w:t>ООО «</w:t>
            </w:r>
            <w:proofErr w:type="spellStart"/>
            <w:r w:rsidRPr="00755FF6">
              <w:rPr>
                <w:sz w:val="20"/>
                <w:szCs w:val="20"/>
              </w:rPr>
              <w:t>Voris</w:t>
            </w:r>
            <w:proofErr w:type="spellEnd"/>
            <w:r w:rsidRPr="00755FF6">
              <w:rPr>
                <w:sz w:val="20"/>
                <w:szCs w:val="20"/>
              </w:rPr>
              <w:t xml:space="preserve"> Motors </w:t>
            </w:r>
            <w:proofErr w:type="spellStart"/>
            <w:r w:rsidRPr="00755FF6">
              <w:rPr>
                <w:sz w:val="20"/>
                <w:szCs w:val="20"/>
              </w:rPr>
              <w:t>Keles</w:t>
            </w:r>
            <w:proofErr w:type="spellEnd"/>
            <w:r w:rsidRPr="00755FF6">
              <w:rPr>
                <w:sz w:val="20"/>
                <w:szCs w:val="20"/>
              </w:rPr>
              <w:t>»;</w:t>
            </w:r>
          </w:p>
          <w:p w14:paraId="5A9F60DB" w14:textId="77777777" w:rsidR="00B24C20" w:rsidRPr="00755FF6" w:rsidRDefault="00B24C20" w:rsidP="00755FF6">
            <w:pPr>
              <w:pStyle w:val="ae"/>
              <w:numPr>
                <w:ilvl w:val="0"/>
                <w:numId w:val="1"/>
              </w:numPr>
              <w:tabs>
                <w:tab w:val="clear" w:pos="5463"/>
                <w:tab w:val="left" w:pos="300"/>
                <w:tab w:val="num" w:pos="502"/>
              </w:tabs>
              <w:spacing w:after="40"/>
              <w:ind w:left="502" w:right="283" w:firstLine="0"/>
              <w:rPr>
                <w:sz w:val="20"/>
                <w:szCs w:val="20"/>
              </w:rPr>
            </w:pPr>
            <w:r w:rsidRPr="00755FF6">
              <w:rPr>
                <w:sz w:val="20"/>
                <w:szCs w:val="20"/>
              </w:rPr>
              <w:t>ООО «MK Direct»;</w:t>
            </w:r>
          </w:p>
          <w:p w14:paraId="2F539AD6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317"/>
              </w:tabs>
              <w:spacing w:after="40"/>
              <w:ind w:left="502" w:right="283" w:firstLine="0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</w:rPr>
              <w:t>ООО «Beni Motors»;</w:t>
            </w:r>
          </w:p>
          <w:p w14:paraId="3567BF16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317"/>
              </w:tabs>
              <w:spacing w:after="40"/>
              <w:ind w:left="502" w:right="283" w:firstLine="0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</w:rPr>
              <w:t>ООО «A-</w:t>
            </w:r>
            <w:proofErr w:type="spellStart"/>
            <w:r w:rsidRPr="00755FF6">
              <w:rPr>
                <w:rFonts w:cs="Arial"/>
                <w:sz w:val="20"/>
              </w:rPr>
              <w:t>Autozone</w:t>
            </w:r>
            <w:proofErr w:type="spellEnd"/>
            <w:r w:rsidRPr="00755FF6">
              <w:rPr>
                <w:rFonts w:cs="Arial"/>
                <w:sz w:val="20"/>
              </w:rPr>
              <w:t>»;</w:t>
            </w:r>
          </w:p>
          <w:p w14:paraId="681A836F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317"/>
              </w:tabs>
              <w:spacing w:after="40"/>
              <w:ind w:left="502" w:right="283" w:firstLine="0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</w:rPr>
              <w:t>ООО «</w:t>
            </w:r>
            <w:proofErr w:type="spellStart"/>
            <w:r w:rsidRPr="00755FF6">
              <w:rPr>
                <w:rFonts w:cs="Arial"/>
                <w:sz w:val="20"/>
              </w:rPr>
              <w:t>Uniland</w:t>
            </w:r>
            <w:proofErr w:type="spellEnd"/>
            <w:r w:rsidRPr="00755FF6">
              <w:rPr>
                <w:rFonts w:cs="Arial"/>
                <w:sz w:val="20"/>
              </w:rPr>
              <w:t xml:space="preserve"> - Megawatt»;</w:t>
            </w:r>
          </w:p>
          <w:p w14:paraId="5C312E5C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317"/>
              </w:tabs>
              <w:spacing w:after="40"/>
              <w:ind w:left="502" w:right="283" w:firstLine="0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</w:rPr>
              <w:t>ООО «</w:t>
            </w:r>
            <w:proofErr w:type="spellStart"/>
            <w:r w:rsidRPr="00755FF6">
              <w:rPr>
                <w:rFonts w:cs="Arial"/>
                <w:sz w:val="20"/>
              </w:rPr>
              <w:t>Bedachi</w:t>
            </w:r>
            <w:proofErr w:type="spellEnd"/>
            <w:r w:rsidRPr="00755FF6">
              <w:rPr>
                <w:rFonts w:cs="Arial"/>
                <w:sz w:val="20"/>
              </w:rPr>
              <w:t xml:space="preserve">» </w:t>
            </w:r>
          </w:p>
          <w:p w14:paraId="65CC74FB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317"/>
              </w:tabs>
              <w:spacing w:after="40"/>
              <w:ind w:left="502" w:right="283" w:firstLine="0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</w:rPr>
              <w:t xml:space="preserve">ООО </w:t>
            </w:r>
            <w:proofErr w:type="spellStart"/>
            <w:r w:rsidRPr="00755FF6">
              <w:rPr>
                <w:rFonts w:cs="Arial"/>
                <w:sz w:val="20"/>
              </w:rPr>
              <w:t>Sancar</w:t>
            </w:r>
            <w:proofErr w:type="spellEnd"/>
            <w:r w:rsidRPr="00755FF6">
              <w:rPr>
                <w:rFonts w:cs="Arial"/>
                <w:sz w:val="20"/>
              </w:rPr>
              <w:t xml:space="preserve"> motors</w:t>
            </w:r>
          </w:p>
          <w:p w14:paraId="6FB0C129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317"/>
              </w:tabs>
              <w:spacing w:after="40"/>
              <w:ind w:left="502" w:right="283" w:firstLine="0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</w:rPr>
              <w:t xml:space="preserve">ООО Amin Mulla </w:t>
            </w:r>
          </w:p>
          <w:p w14:paraId="6AEF2506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317"/>
              </w:tabs>
              <w:spacing w:after="40"/>
              <w:ind w:left="502" w:right="283" w:firstLine="0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</w:rPr>
              <w:t>ИП ООО Aster Auto Trade</w:t>
            </w:r>
          </w:p>
        </w:tc>
      </w:tr>
      <w:tr w:rsidR="00B24C20" w:rsidRPr="000722CE" w14:paraId="0CC7BAFB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49E0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  <w:lang w:val="ru-RU"/>
              </w:rPr>
            </w:pPr>
            <w:r w:rsidRPr="00755FF6">
              <w:rPr>
                <w:rFonts w:eastAsia="Arial" w:cs="Arial"/>
                <w:b/>
                <w:bCs/>
                <w:sz w:val="20"/>
                <w:lang w:val="ru-RU"/>
              </w:rPr>
              <w:t>Требование к обеспечению по кредиту - для физических лиц заключившие договор на покупку автотранспортного средства в партнёрских автосалонах</w:t>
            </w:r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C940" w14:textId="77777777" w:rsidR="00B24C20" w:rsidRPr="00755FF6" w:rsidRDefault="00B24C20" w:rsidP="00755FF6">
            <w:pPr>
              <w:pStyle w:val="ae"/>
              <w:numPr>
                <w:ilvl w:val="0"/>
                <w:numId w:val="1"/>
              </w:numPr>
              <w:tabs>
                <w:tab w:val="clear" w:pos="5463"/>
                <w:tab w:val="num" w:pos="198"/>
              </w:tabs>
              <w:spacing w:after="40"/>
              <w:ind w:left="0" w:right="283" w:firstLine="0"/>
              <w:rPr>
                <w:sz w:val="20"/>
                <w:szCs w:val="20"/>
              </w:rPr>
            </w:pPr>
            <w:r w:rsidRPr="00755FF6">
              <w:rPr>
                <w:sz w:val="20"/>
                <w:szCs w:val="20"/>
              </w:rPr>
              <w:t xml:space="preserve">Страховой полис от риска непогашения кредита на сумму не менее 125%/130% от суммы кредита, до оформления договора залога приобретаемого автомобиля за счет кредитных средств. </w:t>
            </w:r>
          </w:p>
          <w:p w14:paraId="3EB082E7" w14:textId="77777777" w:rsidR="00B24C20" w:rsidRPr="00755FF6" w:rsidRDefault="00B24C20" w:rsidP="00755FF6">
            <w:pPr>
              <w:pStyle w:val="ae"/>
              <w:numPr>
                <w:ilvl w:val="0"/>
                <w:numId w:val="1"/>
              </w:numPr>
              <w:tabs>
                <w:tab w:val="clear" w:pos="5463"/>
                <w:tab w:val="num" w:pos="198"/>
              </w:tabs>
              <w:spacing w:after="40"/>
              <w:ind w:left="0" w:right="283" w:firstLine="0"/>
              <w:rPr>
                <w:sz w:val="20"/>
                <w:szCs w:val="20"/>
              </w:rPr>
            </w:pPr>
            <w:r w:rsidRPr="00755FF6">
              <w:rPr>
                <w:sz w:val="20"/>
                <w:szCs w:val="20"/>
              </w:rPr>
              <w:t xml:space="preserve">После оформления права собственности на автотранспортные средства, приобретаемого за счет кредитных средств, договор залог оформляется с залоговой стоимостью в размере до 100% от стоимости автомобиля. </w:t>
            </w:r>
          </w:p>
          <w:p w14:paraId="149AAC11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При этом, фактический отпуск автотранспортного средства, приобретаемое за счёт кредитных средств Банка, производится по письменному согласию Банка, после полного оформления залога автотранспортного средства в установленном законодательством порядке;</w:t>
            </w:r>
          </w:p>
        </w:tc>
      </w:tr>
      <w:tr w:rsidR="00B24C20" w:rsidRPr="000722CE" w14:paraId="01A48C0B" w14:textId="77777777" w:rsidTr="00755FF6">
        <w:trPr>
          <w:trHeight w:val="35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CE880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eastAsia="Arial" w:cs="Arial"/>
                <w:b/>
                <w:bCs/>
                <w:sz w:val="20"/>
              </w:rPr>
              <w:t>Первоначальный</w:t>
            </w:r>
            <w:proofErr w:type="spellEnd"/>
            <w:r w:rsidRPr="00755FF6">
              <w:rPr>
                <w:rFonts w:eastAsia="Arial"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eastAsia="Arial" w:cs="Arial"/>
                <w:b/>
                <w:bCs/>
                <w:sz w:val="20"/>
              </w:rPr>
              <w:t>взнос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74FB" w14:textId="1A59CDCE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35% от суммы договорной стоимости автомобиля марки </w:t>
            </w:r>
            <w:r w:rsidR="00CC6608" w:rsidRPr="000722CE">
              <w:rPr>
                <w:rFonts w:cs="Arial"/>
                <w:b/>
                <w:bCs/>
                <w:sz w:val="20"/>
                <w:lang w:val="ru-RU"/>
              </w:rPr>
              <w:br/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BYD </w:t>
            </w:r>
            <w:r w:rsidR="00CC6608">
              <w:rPr>
                <w:rFonts w:cs="Arial"/>
                <w:b/>
                <w:bCs/>
                <w:sz w:val="20"/>
              </w:rPr>
              <w:t>C</w:t>
            </w:r>
            <w:proofErr w:type="spellStart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>hazor</w:t>
            </w:r>
            <w:proofErr w:type="spellEnd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 xml:space="preserve"> </w:t>
            </w:r>
            <w:proofErr w:type="spellStart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>luxe</w:t>
            </w:r>
            <w:proofErr w:type="spellEnd"/>
            <w:r w:rsidR="00CC6608" w:rsidRPr="00CC6608">
              <w:rPr>
                <w:rFonts w:cs="Arial"/>
                <w:b/>
                <w:bCs/>
                <w:sz w:val="20"/>
                <w:lang w:val="ru-RU"/>
              </w:rPr>
              <w:t xml:space="preserve"> 55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; </w:t>
            </w:r>
          </w:p>
        </w:tc>
      </w:tr>
      <w:tr w:rsidR="00B24C20" w:rsidRPr="000722CE" w14:paraId="79E742E8" w14:textId="77777777" w:rsidTr="00755FF6">
        <w:trPr>
          <w:trHeight w:val="657"/>
          <w:jc w:val="center"/>
        </w:trPr>
        <w:tc>
          <w:tcPr>
            <w:tcW w:w="100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D20B8" w14:textId="77777777" w:rsidR="00B24C20" w:rsidRPr="00755FF6" w:rsidRDefault="00B24C20" w:rsidP="00755FF6">
            <w:pPr>
              <w:tabs>
                <w:tab w:val="left" w:pos="175"/>
              </w:tabs>
              <w:spacing w:after="40"/>
              <w:ind w:left="176" w:right="283"/>
              <w:jc w:val="both"/>
              <w:rPr>
                <w:rFonts w:cs="Arial"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Согласованный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автомобиль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>:</w:t>
            </w:r>
          </w:p>
          <w:p w14:paraId="0A88C9DB" w14:textId="2B7DF62C" w:rsidR="00755FF6" w:rsidRDefault="00CC6608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b/>
                <w:bCs/>
                <w:sz w:val="20"/>
                <w:u w:val="single"/>
              </w:rPr>
            </w:pPr>
            <w:r w:rsidRPr="00CC6608">
              <w:rPr>
                <w:rFonts w:cs="Arial"/>
                <w:b/>
                <w:bCs/>
                <w:sz w:val="20"/>
                <w:u w:val="single"/>
              </w:rPr>
              <w:t>C</w:t>
            </w:r>
            <w:proofErr w:type="spellStart"/>
            <w:r w:rsidRPr="00CC6608">
              <w:rPr>
                <w:rFonts w:cs="Arial"/>
                <w:b/>
                <w:bCs/>
                <w:sz w:val="20"/>
                <w:u w:val="single"/>
                <w:lang w:val="ru-RU"/>
              </w:rPr>
              <w:t>hazor</w:t>
            </w:r>
            <w:proofErr w:type="spellEnd"/>
            <w:r w:rsidRPr="00CC6608">
              <w:rPr>
                <w:rFonts w:cs="Arial"/>
                <w:b/>
                <w:bCs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CC6608">
              <w:rPr>
                <w:rFonts w:cs="Arial"/>
                <w:b/>
                <w:bCs/>
                <w:sz w:val="20"/>
                <w:u w:val="single"/>
                <w:lang w:val="ru-RU"/>
              </w:rPr>
              <w:t>luxe</w:t>
            </w:r>
            <w:proofErr w:type="spellEnd"/>
            <w:r w:rsidRPr="00CC6608">
              <w:rPr>
                <w:rFonts w:cs="Arial"/>
                <w:b/>
                <w:bCs/>
                <w:sz w:val="20"/>
                <w:u w:val="single"/>
                <w:lang w:val="ru-RU"/>
              </w:rPr>
              <w:t xml:space="preserve"> 55 </w:t>
            </w:r>
            <w:r w:rsidR="00B24C20" w:rsidRPr="00CC6608">
              <w:rPr>
                <w:rFonts w:cs="Arial"/>
                <w:b/>
                <w:bCs/>
                <w:sz w:val="20"/>
                <w:u w:val="single"/>
              </w:rPr>
              <w:t>—</w:t>
            </w:r>
            <w:r w:rsidR="00B24C20" w:rsidRPr="00755FF6">
              <w:rPr>
                <w:rFonts w:cs="Arial"/>
                <w:b/>
                <w:bCs/>
                <w:sz w:val="20"/>
                <w:u w:val="single"/>
              </w:rPr>
              <w:t xml:space="preserve"> </w:t>
            </w:r>
            <w:r>
              <w:rPr>
                <w:rFonts w:cs="Arial"/>
                <w:b/>
                <w:bCs/>
                <w:sz w:val="20"/>
                <w:u w:val="single"/>
              </w:rPr>
              <w:t>284 043 100,00</w:t>
            </w:r>
            <w:r w:rsidR="00B24C20" w:rsidRPr="00755FF6">
              <w:rPr>
                <w:rFonts w:cs="Arial"/>
                <w:b/>
                <w:bCs/>
                <w:sz w:val="20"/>
                <w:u w:val="single"/>
              </w:rPr>
              <w:t xml:space="preserve"> UZS</w:t>
            </w:r>
          </w:p>
          <w:p w14:paraId="268166D3" w14:textId="5E7242D5" w:rsidR="00361E62" w:rsidRPr="000722CE" w:rsidRDefault="00361E62" w:rsidP="00755FF6">
            <w:pPr>
              <w:numPr>
                <w:ilvl w:val="0"/>
                <w:numId w:val="1"/>
              </w:numPr>
              <w:tabs>
                <w:tab w:val="clear" w:pos="5463"/>
                <w:tab w:val="left" w:pos="175"/>
                <w:tab w:val="num" w:pos="502"/>
              </w:tabs>
              <w:spacing w:after="40"/>
              <w:ind w:left="34" w:right="283" w:firstLine="0"/>
              <w:jc w:val="both"/>
              <w:rPr>
                <w:rFonts w:cs="Arial"/>
                <w:b/>
                <w:bCs/>
                <w:sz w:val="20"/>
                <w:u w:val="single"/>
                <w:lang w:val="ru-RU"/>
              </w:rPr>
            </w:pPr>
            <w:r w:rsidRPr="00755FF6">
              <w:rPr>
                <w:rFonts w:cs="Arial"/>
                <w:b/>
                <w:bCs/>
                <w:sz w:val="20"/>
                <w:u w:val="single"/>
                <w:lang w:val="ru-RU"/>
              </w:rPr>
              <w:t>В количестве 700 штук</w:t>
            </w:r>
            <w:r w:rsidR="000722CE">
              <w:rPr>
                <w:rFonts w:cs="Arial"/>
                <w:b/>
                <w:bCs/>
                <w:sz w:val="20"/>
                <w:u w:val="single"/>
                <w:lang w:val="ru-RU"/>
              </w:rPr>
              <w:t xml:space="preserve"> (по вин коду) </w:t>
            </w:r>
          </w:p>
          <w:p w14:paraId="71D455AA" w14:textId="502FC82E" w:rsidR="00B24C20" w:rsidRPr="000722CE" w:rsidRDefault="00B24C20" w:rsidP="00755FF6">
            <w:pPr>
              <w:tabs>
                <w:tab w:val="left" w:pos="175"/>
              </w:tabs>
              <w:spacing w:after="40"/>
              <w:ind w:left="34" w:right="283"/>
              <w:jc w:val="both"/>
              <w:rPr>
                <w:rFonts w:cs="Arial"/>
                <w:sz w:val="20"/>
                <w:lang w:val="ru-RU"/>
              </w:rPr>
            </w:pPr>
          </w:p>
        </w:tc>
      </w:tr>
      <w:tr w:rsidR="00B24C20" w:rsidRPr="00755FF6" w14:paraId="4ABF8862" w14:textId="77777777" w:rsidTr="00755FF6">
        <w:trPr>
          <w:trHeight w:val="20"/>
          <w:jc w:val="center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AAB4" w14:textId="77777777" w:rsidR="00B24C20" w:rsidRPr="00755FF6" w:rsidRDefault="00B24C20" w:rsidP="00755FF6">
            <w:pPr>
              <w:tabs>
                <w:tab w:val="left" w:pos="175"/>
              </w:tabs>
              <w:spacing w:after="40" w:line="276" w:lineRule="auto"/>
              <w:ind w:right="283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Срок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кредита</w:t>
            </w:r>
            <w:proofErr w:type="spell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8EF0" w14:textId="77777777" w:rsidR="00B24C20" w:rsidRPr="00755FF6" w:rsidRDefault="00B24C20" w:rsidP="00755FF6">
            <w:pPr>
              <w:tabs>
                <w:tab w:val="left" w:pos="175"/>
              </w:tabs>
              <w:spacing w:after="40" w:line="276" w:lineRule="auto"/>
              <w:ind w:right="283"/>
              <w:jc w:val="center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Первоначальный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взнос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54F8" w14:textId="77777777" w:rsidR="00B24C20" w:rsidRPr="00755FF6" w:rsidRDefault="00B24C20" w:rsidP="00755FF6">
            <w:pPr>
              <w:tabs>
                <w:tab w:val="left" w:pos="175"/>
              </w:tabs>
              <w:spacing w:after="40" w:line="276" w:lineRule="auto"/>
              <w:ind w:right="283"/>
              <w:jc w:val="center"/>
              <w:rPr>
                <w:rFonts w:cs="Arial"/>
                <w:b/>
                <w:bCs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Процентная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ставка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годовых</w:t>
            </w:r>
            <w:proofErr w:type="spellEnd"/>
          </w:p>
        </w:tc>
      </w:tr>
      <w:tr w:rsidR="00B24C20" w:rsidRPr="00755FF6" w14:paraId="3B887E09" w14:textId="77777777" w:rsidTr="00755FF6">
        <w:trPr>
          <w:trHeight w:val="20"/>
          <w:jc w:val="center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FECB9" w14:textId="77777777" w:rsidR="00B24C20" w:rsidRPr="00755FF6" w:rsidRDefault="00B24C20" w:rsidP="00755FF6">
            <w:pPr>
              <w:tabs>
                <w:tab w:val="left" w:pos="175"/>
              </w:tabs>
              <w:spacing w:after="40" w:line="276" w:lineRule="auto"/>
              <w:ind w:right="283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755FF6">
              <w:rPr>
                <w:rFonts w:cs="Arial"/>
                <w:b/>
                <w:bCs/>
                <w:sz w:val="20"/>
              </w:rPr>
              <w:t xml:space="preserve">35 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>месяцев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35DF" w14:textId="77777777" w:rsidR="00B24C20" w:rsidRPr="00755FF6" w:rsidRDefault="00B24C20" w:rsidP="00755FF6">
            <w:pPr>
              <w:tabs>
                <w:tab w:val="left" w:pos="175"/>
              </w:tabs>
              <w:spacing w:after="40" w:line="276" w:lineRule="auto"/>
              <w:ind w:right="283"/>
              <w:jc w:val="center"/>
              <w:rPr>
                <w:rFonts w:cs="Arial"/>
                <w:b/>
                <w:bCs/>
                <w:sz w:val="20"/>
              </w:rPr>
            </w:pPr>
            <w:r w:rsidRPr="00755FF6">
              <w:rPr>
                <w:rFonts w:cs="Arial"/>
                <w:b/>
                <w:bCs/>
                <w:sz w:val="20"/>
              </w:rPr>
              <w:t>35 %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7C7C" w14:textId="77777777" w:rsidR="00B24C20" w:rsidRPr="00755FF6" w:rsidRDefault="00B24C20" w:rsidP="00755FF6">
            <w:pPr>
              <w:tabs>
                <w:tab w:val="left" w:pos="175"/>
              </w:tabs>
              <w:spacing w:after="40" w:line="276" w:lineRule="auto"/>
              <w:ind w:right="283"/>
              <w:jc w:val="center"/>
              <w:rPr>
                <w:rFonts w:cs="Arial"/>
                <w:b/>
                <w:bCs/>
                <w:sz w:val="20"/>
              </w:rPr>
            </w:pPr>
            <w:r w:rsidRPr="00755FF6">
              <w:rPr>
                <w:rFonts w:cs="Arial"/>
                <w:b/>
                <w:bCs/>
                <w:sz w:val="20"/>
                <w:lang w:val="ru-RU"/>
              </w:rPr>
              <w:t>0%</w:t>
            </w:r>
          </w:p>
        </w:tc>
      </w:tr>
      <w:tr w:rsidR="00B24C20" w:rsidRPr="000722CE" w14:paraId="177722A1" w14:textId="77777777" w:rsidTr="00755FF6">
        <w:trPr>
          <w:trHeight w:val="707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E2B4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sz w:val="20"/>
                <w:lang w:val="ru-RU"/>
              </w:rPr>
            </w:pPr>
            <w:r w:rsidRPr="00755FF6">
              <w:rPr>
                <w:rFonts w:cs="Arial"/>
                <w:b/>
                <w:bCs/>
                <w:sz w:val="20"/>
                <w:lang w:val="ru-RU"/>
              </w:rPr>
              <w:lastRenderedPageBreak/>
              <w:t>Размер процентной ставки на просроченный основной долг (годовых):</w:t>
            </w:r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0FF84" w14:textId="77777777" w:rsidR="00B24C20" w:rsidRPr="00755FF6" w:rsidRDefault="00B24C20" w:rsidP="00755FF6">
            <w:pPr>
              <w:numPr>
                <w:ilvl w:val="0"/>
                <w:numId w:val="2"/>
              </w:numPr>
              <w:tabs>
                <w:tab w:val="num" w:pos="57"/>
                <w:tab w:val="left" w:pos="175"/>
                <w:tab w:val="num" w:pos="5322"/>
              </w:tabs>
              <w:spacing w:after="40"/>
              <w:ind w:left="34" w:right="283" w:firstLine="0"/>
              <w:contextualSpacing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b/>
                <w:bCs/>
                <w:sz w:val="20"/>
                <w:lang w:val="ru-RU"/>
              </w:rPr>
              <w:t>1,5</w:t>
            </w:r>
            <w:r w:rsidRPr="00755FF6">
              <w:rPr>
                <w:rFonts w:cs="Arial"/>
                <w:sz w:val="20"/>
                <w:lang w:val="ru-RU"/>
              </w:rPr>
              <w:t xml:space="preserve"> кратном размере основной процентной ставки, 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t xml:space="preserve">но не менее </w:t>
            </w:r>
            <w:r w:rsidRPr="00755FF6">
              <w:rPr>
                <w:rFonts w:cs="Arial"/>
                <w:b/>
                <w:bCs/>
                <w:sz w:val="20"/>
                <w:lang w:val="ru-RU"/>
              </w:rPr>
              <w:br/>
              <w:t>16 % годовых</w:t>
            </w:r>
            <w:r w:rsidRPr="00755FF6">
              <w:rPr>
                <w:rFonts w:cs="Arial"/>
                <w:sz w:val="20"/>
                <w:lang w:val="ru-RU"/>
              </w:rPr>
              <w:t>;</w:t>
            </w:r>
          </w:p>
        </w:tc>
      </w:tr>
      <w:tr w:rsidR="00B24C20" w:rsidRPr="00755FF6" w14:paraId="50A24F1A" w14:textId="77777777" w:rsidTr="00755FF6">
        <w:trPr>
          <w:trHeight w:val="420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82C64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sz w:val="20"/>
              </w:rPr>
            </w:pPr>
            <w:proofErr w:type="spellStart"/>
            <w:r w:rsidRPr="00755FF6">
              <w:rPr>
                <w:rFonts w:cs="Arial"/>
                <w:b/>
                <w:bCs/>
                <w:sz w:val="20"/>
              </w:rPr>
              <w:t>Погашение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основного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долга</w:t>
            </w:r>
            <w:proofErr w:type="spellEnd"/>
            <w:r w:rsidRPr="00755FF6">
              <w:rPr>
                <w:rFonts w:cs="Arial"/>
                <w:b/>
                <w:bCs/>
                <w:sz w:val="20"/>
              </w:rPr>
              <w:t xml:space="preserve">/ </w:t>
            </w:r>
            <w:proofErr w:type="spellStart"/>
            <w:r w:rsidRPr="00755FF6">
              <w:rPr>
                <w:rFonts w:cs="Arial"/>
                <w:b/>
                <w:bCs/>
                <w:sz w:val="20"/>
              </w:rPr>
              <w:t>процентов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D11F" w14:textId="77777777" w:rsidR="00B24C20" w:rsidRPr="00755FF6" w:rsidRDefault="00B24C20" w:rsidP="00755FF6">
            <w:pPr>
              <w:numPr>
                <w:ilvl w:val="0"/>
                <w:numId w:val="2"/>
              </w:numPr>
              <w:tabs>
                <w:tab w:val="left" w:pos="175"/>
                <w:tab w:val="num" w:pos="5322"/>
              </w:tabs>
              <w:spacing w:after="40"/>
              <w:ind w:left="34" w:right="283" w:firstLine="0"/>
              <w:contextualSpacing/>
              <w:jc w:val="both"/>
              <w:rPr>
                <w:rFonts w:cs="Arial"/>
                <w:sz w:val="20"/>
              </w:rPr>
            </w:pPr>
            <w:r w:rsidRPr="00755FF6">
              <w:rPr>
                <w:rFonts w:cs="Arial"/>
                <w:sz w:val="20"/>
                <w:lang w:val="ru-RU"/>
              </w:rPr>
              <w:t>Ежемесячно</w:t>
            </w:r>
            <w:r w:rsidRPr="00755FF6">
              <w:rPr>
                <w:rFonts w:cs="Arial"/>
                <w:sz w:val="20"/>
              </w:rPr>
              <w:t>;</w:t>
            </w:r>
          </w:p>
        </w:tc>
      </w:tr>
      <w:tr w:rsidR="00B24C20" w:rsidRPr="00755FF6" w14:paraId="22DE69CA" w14:textId="77777777" w:rsidTr="00755FF6">
        <w:trPr>
          <w:trHeight w:val="291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852A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sz w:val="20"/>
              </w:rPr>
            </w:pPr>
            <w:proofErr w:type="spellStart"/>
            <w:r w:rsidRPr="00755FF6">
              <w:rPr>
                <w:rFonts w:cs="Arial"/>
                <w:b/>
                <w:sz w:val="20"/>
              </w:rPr>
              <w:t>Тип</w:t>
            </w:r>
            <w:proofErr w:type="spellEnd"/>
            <w:r w:rsidRPr="00755FF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755FF6">
              <w:rPr>
                <w:rFonts w:cs="Arial"/>
                <w:b/>
                <w:sz w:val="20"/>
              </w:rPr>
              <w:t>графика</w:t>
            </w:r>
            <w:proofErr w:type="spellEnd"/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E8B9B" w14:textId="5B78D280" w:rsidR="00B24C20" w:rsidRPr="00755FF6" w:rsidRDefault="0045299E" w:rsidP="00755FF6">
            <w:pPr>
              <w:numPr>
                <w:ilvl w:val="0"/>
                <w:numId w:val="2"/>
              </w:numPr>
              <w:tabs>
                <w:tab w:val="left" w:pos="175"/>
                <w:tab w:val="num" w:pos="5322"/>
              </w:tabs>
              <w:spacing w:after="40"/>
              <w:ind w:left="34" w:right="283" w:firstLine="0"/>
              <w:contextualSpacing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Д</w:t>
            </w:r>
            <w:r w:rsidR="00B24C20" w:rsidRPr="00755FF6">
              <w:rPr>
                <w:rFonts w:cs="Arial"/>
                <w:sz w:val="20"/>
                <w:lang w:val="ru-RU"/>
              </w:rPr>
              <w:t>ифференцированный расчёт;</w:t>
            </w:r>
          </w:p>
        </w:tc>
      </w:tr>
      <w:tr w:rsidR="00B24C20" w:rsidRPr="000722CE" w14:paraId="26CDD2D5" w14:textId="77777777" w:rsidTr="00755FF6">
        <w:trPr>
          <w:trHeight w:val="838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D31DD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bCs/>
                <w:sz w:val="20"/>
                <w:lang w:val="ru-RU"/>
              </w:rPr>
            </w:pPr>
            <w:r w:rsidRPr="00755FF6">
              <w:rPr>
                <w:rFonts w:cs="Arial"/>
                <w:b/>
                <w:sz w:val="20"/>
                <w:lang w:val="ru-RU"/>
              </w:rPr>
              <w:t xml:space="preserve">Документы Заёмщика, предоставляемые для получения </w:t>
            </w:r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ED010" w14:textId="77777777" w:rsidR="00B24C20" w:rsidRPr="00755FF6" w:rsidRDefault="00B24C20" w:rsidP="00755FF6">
            <w:pPr>
              <w:numPr>
                <w:ilvl w:val="0"/>
                <w:numId w:val="2"/>
              </w:numPr>
              <w:tabs>
                <w:tab w:val="left" w:pos="175"/>
                <w:tab w:val="num" w:pos="5322"/>
              </w:tabs>
              <w:spacing w:after="40"/>
              <w:ind w:left="0" w:right="283" w:firstLine="0"/>
              <w:contextualSpacing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bCs/>
                <w:sz w:val="20"/>
                <w:lang w:val="ru-RU"/>
              </w:rPr>
              <w:t xml:space="preserve">Паспорт или идентификационная </w:t>
            </w:r>
            <w:r w:rsidRPr="00755FF6">
              <w:rPr>
                <w:rFonts w:cs="Arial"/>
                <w:bCs/>
                <w:sz w:val="20"/>
              </w:rPr>
              <w:t>ID</w:t>
            </w:r>
            <w:r w:rsidRPr="00755FF6">
              <w:rPr>
                <w:rFonts w:cs="Arial"/>
                <w:bCs/>
                <w:sz w:val="20"/>
                <w:lang w:val="ru-RU"/>
              </w:rPr>
              <w:t>-карта;</w:t>
            </w:r>
          </w:p>
          <w:p w14:paraId="5B40DB6A" w14:textId="77777777" w:rsidR="00B24C20" w:rsidRPr="00755FF6" w:rsidRDefault="00B24C20" w:rsidP="00755FF6">
            <w:pPr>
              <w:numPr>
                <w:ilvl w:val="0"/>
                <w:numId w:val="2"/>
              </w:numPr>
              <w:tabs>
                <w:tab w:val="left" w:pos="175"/>
                <w:tab w:val="num" w:pos="5322"/>
              </w:tabs>
              <w:spacing w:after="40"/>
              <w:ind w:left="0" w:right="283" w:firstLine="0"/>
              <w:contextualSpacing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Договор на покупку автотранспортного средства;</w:t>
            </w:r>
          </w:p>
          <w:p w14:paraId="622E5709" w14:textId="6AFBB7F4" w:rsidR="00B24C20" w:rsidRPr="00755FF6" w:rsidRDefault="00B24C20" w:rsidP="00755FF6">
            <w:pPr>
              <w:numPr>
                <w:ilvl w:val="0"/>
                <w:numId w:val="2"/>
              </w:numPr>
              <w:tabs>
                <w:tab w:val="left" w:pos="175"/>
                <w:tab w:val="num" w:pos="5322"/>
              </w:tabs>
              <w:spacing w:after="40"/>
              <w:ind w:left="34" w:right="283" w:firstLine="0"/>
              <w:contextualSpacing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bCs/>
                <w:sz w:val="20"/>
                <w:lang w:val="uz-Cyrl-UZ"/>
              </w:rPr>
              <w:t>п</w:t>
            </w:r>
            <w:r w:rsidRPr="00755FF6">
              <w:rPr>
                <w:rFonts w:cs="Arial"/>
                <w:bCs/>
                <w:sz w:val="20"/>
                <w:lang w:val="ru-RU"/>
              </w:rPr>
              <w:t xml:space="preserve">ри первоначальном взносе </w:t>
            </w:r>
            <w:r w:rsidRPr="00755FF6">
              <w:rPr>
                <w:rFonts w:cs="Arial"/>
                <w:b/>
                <w:sz w:val="20"/>
                <w:lang w:val="ru-RU"/>
              </w:rPr>
              <w:t>более 3</w:t>
            </w:r>
            <w:r w:rsidR="0045299E" w:rsidRPr="00755FF6">
              <w:rPr>
                <w:rFonts w:cs="Arial"/>
                <w:b/>
                <w:sz w:val="20"/>
                <w:lang w:val="ru-RU"/>
              </w:rPr>
              <w:t>5</w:t>
            </w:r>
            <w:r w:rsidRPr="00755FF6">
              <w:rPr>
                <w:rFonts w:cs="Arial"/>
                <w:b/>
                <w:sz w:val="20"/>
                <w:lang w:val="ru-RU"/>
              </w:rPr>
              <w:t>%</w:t>
            </w:r>
            <w:r w:rsidRPr="00755FF6">
              <w:rPr>
                <w:rFonts w:cs="Arial"/>
                <w:bCs/>
                <w:sz w:val="20"/>
                <w:lang w:val="ru-RU"/>
              </w:rPr>
              <w:t xml:space="preserve"> от суммы договора приобретаемого автотранспортного средства заёмщик должен предоставить оборот денежных средств активной карты за последние 3 месяца </w:t>
            </w:r>
            <w:r w:rsidRPr="00755FF6">
              <w:rPr>
                <w:rFonts w:cs="Arial"/>
                <w:b/>
                <w:sz w:val="20"/>
                <w:lang w:val="ru-RU"/>
              </w:rPr>
              <w:t>а также свидетельство о самозанятости</w:t>
            </w:r>
          </w:p>
        </w:tc>
      </w:tr>
      <w:tr w:rsidR="00B24C20" w:rsidRPr="000722CE" w14:paraId="5C0A32B6" w14:textId="77777777" w:rsidTr="00755FF6">
        <w:trPr>
          <w:trHeight w:val="838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DF1B2" w14:textId="77777777" w:rsidR="00B24C20" w:rsidRPr="00755FF6" w:rsidRDefault="00B24C20" w:rsidP="00755FF6">
            <w:pPr>
              <w:spacing w:after="40"/>
              <w:ind w:right="283"/>
              <w:rPr>
                <w:rFonts w:cs="Arial"/>
                <w:b/>
                <w:sz w:val="20"/>
                <w:lang w:val="ru-RU"/>
              </w:rPr>
            </w:pPr>
            <w:r w:rsidRPr="00755FF6">
              <w:rPr>
                <w:rFonts w:cs="Arial"/>
                <w:b/>
                <w:sz w:val="20"/>
                <w:lang w:val="ru-RU"/>
              </w:rPr>
              <w:t>Используемые инструменты для анализа и снижения риска невозврата автокредита (Скоринг)</w:t>
            </w:r>
          </w:p>
        </w:tc>
        <w:tc>
          <w:tcPr>
            <w:tcW w:w="71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E1BF9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left" w:pos="175"/>
                <w:tab w:val="num" w:pos="502"/>
              </w:tabs>
              <w:spacing w:after="40"/>
              <w:ind w:left="0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Учитываются данные, полученные в КАТМ (Кредитная история);</w:t>
            </w:r>
          </w:p>
          <w:p w14:paraId="6213DEEB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left" w:pos="125"/>
                <w:tab w:val="left" w:pos="175"/>
                <w:tab w:val="num" w:pos="502"/>
                <w:tab w:val="left" w:pos="5911"/>
              </w:tabs>
              <w:spacing w:after="40"/>
              <w:ind w:left="0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При выдаче кредита привязывается СКС Заёмщика к АБС для обеспечения своевременного погашения задолженности по кредиту, через платёжные системы;</w:t>
            </w:r>
          </w:p>
          <w:p w14:paraId="2F5BD7CE" w14:textId="77777777" w:rsidR="00B24C20" w:rsidRPr="00755FF6" w:rsidRDefault="00B24C20" w:rsidP="00755FF6">
            <w:pPr>
              <w:numPr>
                <w:ilvl w:val="0"/>
                <w:numId w:val="1"/>
              </w:numPr>
              <w:tabs>
                <w:tab w:val="num" w:pos="147"/>
              </w:tabs>
              <w:spacing w:after="40"/>
              <w:ind w:left="0" w:right="283" w:firstLine="0"/>
              <w:jc w:val="both"/>
              <w:rPr>
                <w:rFonts w:cs="Arial"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Для подтверждения информации о заработной плате потенциального заёмщика, период и стабильность проверяются отчислениями в ИНПС;</w:t>
            </w:r>
          </w:p>
          <w:p w14:paraId="7172CC08" w14:textId="77777777" w:rsidR="00B24C20" w:rsidRPr="00755FF6" w:rsidRDefault="00B24C20" w:rsidP="00755FF6">
            <w:pPr>
              <w:numPr>
                <w:ilvl w:val="0"/>
                <w:numId w:val="2"/>
              </w:numPr>
              <w:tabs>
                <w:tab w:val="left" w:pos="175"/>
                <w:tab w:val="num" w:pos="5322"/>
              </w:tabs>
              <w:spacing w:after="40"/>
              <w:ind w:left="0" w:right="283" w:firstLine="0"/>
              <w:contextualSpacing/>
              <w:jc w:val="both"/>
              <w:rPr>
                <w:rFonts w:cs="Arial"/>
                <w:bCs/>
                <w:sz w:val="20"/>
                <w:lang w:val="ru-RU"/>
              </w:rPr>
            </w:pPr>
            <w:r w:rsidRPr="00755FF6">
              <w:rPr>
                <w:rFonts w:cs="Arial"/>
                <w:sz w:val="20"/>
                <w:lang w:val="ru-RU"/>
              </w:rPr>
              <w:t>Андеррайтером Головного Банка могут быть использованы другие официальные источники данных для оценки возможных рисков, которые могут повлиять на своевременное погашение кредита;</w:t>
            </w:r>
          </w:p>
        </w:tc>
      </w:tr>
      <w:bookmarkEnd w:id="1"/>
    </w:tbl>
    <w:p w14:paraId="56A2B462" w14:textId="77777777" w:rsidR="00B24C20" w:rsidRPr="00755FF6" w:rsidRDefault="00B24C20" w:rsidP="00755FF6">
      <w:pPr>
        <w:pStyle w:val="ac"/>
        <w:tabs>
          <w:tab w:val="left" w:pos="1134"/>
        </w:tabs>
        <w:ind w:right="283"/>
        <w:jc w:val="center"/>
        <w:rPr>
          <w:rFonts w:ascii="Arial" w:hAnsi="Arial" w:cs="Arial"/>
          <w:sz w:val="20"/>
          <w:szCs w:val="20"/>
        </w:rPr>
      </w:pPr>
    </w:p>
    <w:p w14:paraId="1EEBDD2B" w14:textId="77777777" w:rsidR="0087000D" w:rsidRPr="00755FF6" w:rsidRDefault="0087000D" w:rsidP="00755FF6">
      <w:pPr>
        <w:ind w:right="283"/>
        <w:rPr>
          <w:rFonts w:cs="Arial"/>
          <w:sz w:val="20"/>
          <w:lang w:val="ru-RU"/>
        </w:rPr>
      </w:pPr>
    </w:p>
    <w:p w14:paraId="6BD8E3E2" w14:textId="10AD8B49" w:rsidR="0087000D" w:rsidRPr="00755FF6" w:rsidRDefault="0087000D" w:rsidP="00755FF6">
      <w:pPr>
        <w:ind w:left="283" w:right="283"/>
        <w:rPr>
          <w:rFonts w:cs="Arial"/>
          <w:sz w:val="20"/>
          <w:lang w:val="ru-RU"/>
        </w:rPr>
      </w:pPr>
    </w:p>
    <w:sectPr w:rsidR="0087000D" w:rsidRPr="00755FF6" w:rsidSect="00755FF6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28B3"/>
    <w:multiLevelType w:val="hybridMultilevel"/>
    <w:tmpl w:val="725CD49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2129"/>
    <w:multiLevelType w:val="hybridMultilevel"/>
    <w:tmpl w:val="83F0F28C"/>
    <w:lvl w:ilvl="0" w:tplc="A1389222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  <w:color w:val="auto"/>
      </w:rPr>
    </w:lvl>
    <w:lvl w:ilvl="1" w:tplc="24482D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2667803">
    <w:abstractNumId w:val="1"/>
  </w:num>
  <w:num w:numId="2" w16cid:durableId="57621168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20"/>
    <w:rsid w:val="000722CE"/>
    <w:rsid w:val="0016735A"/>
    <w:rsid w:val="00242F2A"/>
    <w:rsid w:val="00361E62"/>
    <w:rsid w:val="00362595"/>
    <w:rsid w:val="0045299E"/>
    <w:rsid w:val="00512DE2"/>
    <w:rsid w:val="00707D28"/>
    <w:rsid w:val="007534E4"/>
    <w:rsid w:val="00755FF6"/>
    <w:rsid w:val="0087000D"/>
    <w:rsid w:val="00AC5895"/>
    <w:rsid w:val="00B24C20"/>
    <w:rsid w:val="00CA37A1"/>
    <w:rsid w:val="00CC6608"/>
    <w:rsid w:val="00E65E05"/>
    <w:rsid w:val="00F9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E5CF"/>
  <w15:chartTrackingRefBased/>
  <w15:docId w15:val="{10433127-3FD1-4D99-A0A7-666C1C63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20"/>
    <w:pPr>
      <w:spacing w:after="0" w:line="240" w:lineRule="auto"/>
      <w:ind w:right="57"/>
    </w:pPr>
    <w:rPr>
      <w:rFonts w:ascii="Arial" w:eastAsia="TimesET" w:hAnsi="Arial" w:cs="Times New Roman"/>
      <w:kern w:val="0"/>
      <w:sz w:val="19"/>
      <w:szCs w:val="2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4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C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C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C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C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4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4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4C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4C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4C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4C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4C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4C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C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4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4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4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4C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4C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4C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4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4C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4C2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B24C20"/>
    <w:pPr>
      <w:spacing w:after="0" w:line="240" w:lineRule="auto"/>
      <w:ind w:right="57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Другое_"/>
    <w:basedOn w:val="a0"/>
    <w:link w:val="ae"/>
    <w:rsid w:val="00B24C20"/>
    <w:rPr>
      <w:rFonts w:ascii="Arial" w:eastAsia="Arial" w:hAnsi="Arial" w:cs="Arial"/>
      <w:sz w:val="16"/>
      <w:szCs w:val="16"/>
    </w:rPr>
  </w:style>
  <w:style w:type="paragraph" w:customStyle="1" w:styleId="ae">
    <w:name w:val="Другое"/>
    <w:basedOn w:val="a"/>
    <w:link w:val="ad"/>
    <w:rsid w:val="00B24C20"/>
    <w:pPr>
      <w:widowControl w:val="0"/>
    </w:pPr>
    <w:rPr>
      <w:rFonts w:eastAsia="Arial" w:cs="Arial"/>
      <w:kern w:val="2"/>
      <w:sz w:val="16"/>
      <w:szCs w:val="16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Фахриддин Абдуллаев</dc:creator>
  <cp:keywords/>
  <dc:description/>
  <cp:lastModifiedBy>Фахриддин Абдуллаев</cp:lastModifiedBy>
  <cp:revision>4</cp:revision>
  <dcterms:created xsi:type="dcterms:W3CDTF">2026-08-14T07:32:00Z</dcterms:created>
  <dcterms:modified xsi:type="dcterms:W3CDTF">2026-08-19T11:58:00Z</dcterms:modified>
</cp:coreProperties>
</file>